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AB" w:rsidRDefault="004937AB" w:rsidP="004937AB">
      <w:pPr>
        <w:keepNext/>
        <w:spacing w:before="240" w:after="60"/>
        <w:jc w:val="center"/>
        <w:outlineLvl w:val="3"/>
        <w:rPr>
          <w:b/>
          <w:bCs/>
        </w:rPr>
      </w:pPr>
      <w:r>
        <w:rPr>
          <w:b/>
          <w:bCs/>
        </w:rPr>
        <w:t>СОБРАНИЕ ПРЕДСТАВИТЕЛЕЙ ГОРОДСКОГО ПОСЕЛЕНИЯ РОЩИНСКИЙ</w:t>
      </w:r>
    </w:p>
    <w:p w:rsidR="004937AB" w:rsidRDefault="004937AB" w:rsidP="004937AB">
      <w:pPr>
        <w:widowControl w:val="0"/>
        <w:autoSpaceDE w:val="0"/>
        <w:autoSpaceDN w:val="0"/>
        <w:adjustRightInd w:val="0"/>
        <w:jc w:val="center"/>
      </w:pPr>
      <w:r>
        <w:t xml:space="preserve">МУНИЦИПАЛЬНОГО РАЙОНА  </w:t>
      </w:r>
      <w:proofErr w:type="gramStart"/>
      <w:r>
        <w:t>ВОЛЖСКИЙ</w:t>
      </w:r>
      <w:proofErr w:type="gramEnd"/>
    </w:p>
    <w:p w:rsidR="004937AB" w:rsidRDefault="004937AB" w:rsidP="004937AB">
      <w:pPr>
        <w:keepNext/>
        <w:jc w:val="center"/>
        <w:outlineLvl w:val="0"/>
      </w:pPr>
      <w:r>
        <w:t>САМАРСКОЙ ОБЛАСТИ</w:t>
      </w:r>
    </w:p>
    <w:p w:rsidR="004937AB" w:rsidRDefault="004937AB" w:rsidP="004937A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третьего созыва</w:t>
      </w:r>
    </w:p>
    <w:p w:rsidR="004937AB" w:rsidRDefault="004937AB" w:rsidP="004937A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РЕШЕНИЕ</w:t>
      </w:r>
    </w:p>
    <w:p w:rsidR="004937AB" w:rsidRDefault="004937AB" w:rsidP="004937AB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/>
        <w:ind w:firstLine="284"/>
        <w:rPr>
          <w:sz w:val="26"/>
          <w:szCs w:val="26"/>
        </w:rPr>
      </w:pPr>
      <w:r>
        <w:rPr>
          <w:sz w:val="26"/>
          <w:szCs w:val="26"/>
        </w:rPr>
        <w:t>от  31  мая  2019 года                                                                                      № 179</w:t>
      </w:r>
    </w:p>
    <w:p w:rsidR="004937AB" w:rsidRDefault="004937AB" w:rsidP="004937AB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/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введении ограничений на тарифы по коммунальным услугам, применяемым для расчета ежемесячной денежной выплаты на частичную оплату коммунальных услуг гражданам, проживающим в городском поселении Рощинский муниципального района </w:t>
      </w:r>
      <w:proofErr w:type="gramStart"/>
      <w:r>
        <w:rPr>
          <w:b/>
          <w:sz w:val="26"/>
          <w:szCs w:val="26"/>
        </w:rPr>
        <w:t>Волжский</w:t>
      </w:r>
      <w:proofErr w:type="gramEnd"/>
      <w:r>
        <w:rPr>
          <w:b/>
          <w:sz w:val="26"/>
          <w:szCs w:val="26"/>
        </w:rPr>
        <w:t xml:space="preserve"> Самарской области </w:t>
      </w:r>
    </w:p>
    <w:p w:rsidR="004937AB" w:rsidRDefault="004937AB" w:rsidP="004937AB">
      <w:pPr>
        <w:ind w:firstLine="709"/>
        <w:jc w:val="both"/>
        <w:rPr>
          <w:sz w:val="28"/>
          <w:szCs w:val="28"/>
        </w:rPr>
      </w:pPr>
    </w:p>
    <w:p w:rsidR="004937AB" w:rsidRDefault="004937AB" w:rsidP="00493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кодексом Российской Федерации, со статьей 20 Федерального закона от 06.10.2003 № 131-ФЗ «Об общих принципах организации местного самоуправления в Российской Федерации»,  руководствуясь Уставом городского поселения Рощинский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области, в целях обеспечения социальной поддержки граждан, проживающих в городском поселении Рощинский муниципального района Волжский Самарской области </w:t>
      </w:r>
    </w:p>
    <w:p w:rsidR="004937AB" w:rsidRDefault="004937AB" w:rsidP="004937A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</w:p>
    <w:p w:rsidR="004937AB" w:rsidRDefault="004937AB" w:rsidP="004937A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4937AB" w:rsidRDefault="004937AB" w:rsidP="00493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Для расчета ежемесячной денежной выплаты на частичную оплату коммунальных услуг гражданам, проживающим в жилых помещениях с центральным отоплением, относящихся к жилищному фонду независимо от форм собственности, городского поселения Рощинский с 01.07.2019г по 31.12.2019г применять следующие ограничения по тарифам:</w:t>
      </w:r>
    </w:p>
    <w:p w:rsidR="004937AB" w:rsidRDefault="004937AB" w:rsidP="004937AB">
      <w:pPr>
        <w:jc w:val="both"/>
        <w:rPr>
          <w:sz w:val="28"/>
          <w:szCs w:val="28"/>
        </w:rPr>
      </w:pPr>
      <w:r>
        <w:rPr>
          <w:sz w:val="28"/>
          <w:szCs w:val="28"/>
        </w:rPr>
        <w:t>-за холодную воду для ГВС – 48,43 руб. за 1м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(с НДС).</w:t>
      </w:r>
    </w:p>
    <w:p w:rsidR="004937AB" w:rsidRDefault="004937AB" w:rsidP="00493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ежемесячные денежные выплаты на частичную оплату коммунальных услуг гражданам осуществляются за счет средств бюджета городского поселения Рощинский.</w:t>
      </w:r>
    </w:p>
    <w:p w:rsidR="004937AB" w:rsidRDefault="004937AB" w:rsidP="004937AB">
      <w:pPr>
        <w:autoSpaceDE w:val="0"/>
        <w:autoSpaceDN w:val="0"/>
        <w:adjustRightInd w:val="0"/>
        <w:ind w:firstLine="708"/>
        <w:jc w:val="both"/>
        <w:rPr>
          <w:rFonts w:eastAsia="Gulim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Gulim"/>
          <w:sz w:val="28"/>
          <w:szCs w:val="28"/>
        </w:rPr>
        <w:t>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4937AB" w:rsidRDefault="004937AB" w:rsidP="00493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4937AB" w:rsidRDefault="004937AB" w:rsidP="004937AB">
      <w:pPr>
        <w:tabs>
          <w:tab w:val="num" w:pos="200"/>
        </w:tabs>
        <w:outlineLvl w:val="0"/>
        <w:rPr>
          <w:sz w:val="28"/>
          <w:szCs w:val="28"/>
        </w:rPr>
      </w:pPr>
    </w:p>
    <w:p w:rsidR="004937AB" w:rsidRDefault="004937AB" w:rsidP="004937AB">
      <w:pPr>
        <w:pStyle w:val="a3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4937AB" w:rsidRDefault="004937AB" w:rsidP="004937A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Собрания представителей </w:t>
      </w:r>
    </w:p>
    <w:p w:rsidR="004937AB" w:rsidRDefault="004937AB" w:rsidP="004937A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городского поселения Рощинский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         О.И.Рубина </w:t>
      </w:r>
    </w:p>
    <w:p w:rsidR="004937AB" w:rsidRDefault="004937AB" w:rsidP="004937AB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937AB" w:rsidRDefault="004937AB" w:rsidP="004937AB">
      <w:pPr>
        <w:ind w:firstLine="709"/>
        <w:jc w:val="both"/>
        <w:rPr>
          <w:sz w:val="28"/>
          <w:szCs w:val="28"/>
        </w:rPr>
      </w:pPr>
    </w:p>
    <w:p w:rsidR="004937AB" w:rsidRDefault="004937AB" w:rsidP="004937AB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937AB" w:rsidRDefault="004937AB" w:rsidP="004937AB">
      <w:pPr>
        <w:tabs>
          <w:tab w:val="num" w:pos="200"/>
        </w:tabs>
        <w:outlineLvl w:val="0"/>
      </w:pPr>
      <w:r>
        <w:rPr>
          <w:noProof/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                                                  </w:t>
      </w:r>
      <w:r>
        <w:rPr>
          <w:noProof/>
          <w:sz w:val="28"/>
          <w:szCs w:val="28"/>
        </w:rPr>
        <w:t>С.В. Деникин</w:t>
      </w:r>
    </w:p>
    <w:p w:rsidR="0053759A" w:rsidRDefault="0053759A"/>
    <w:sectPr w:rsidR="0053759A" w:rsidSect="007F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7AB"/>
    <w:rsid w:val="004937AB"/>
    <w:rsid w:val="0053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937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3</cp:revision>
  <dcterms:created xsi:type="dcterms:W3CDTF">2019-05-27T12:35:00Z</dcterms:created>
  <dcterms:modified xsi:type="dcterms:W3CDTF">2019-05-27T12:37:00Z</dcterms:modified>
</cp:coreProperties>
</file>